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690" w:rsidRPr="00783749" w:rsidRDefault="00D2567F" w:rsidP="00310690">
      <w:pPr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60"/>
          <w:szCs w:val="60"/>
          <w:lang w:val="en-US"/>
        </w:rPr>
      </w:pPr>
      <w:r w:rsidRPr="00783749">
        <w:rPr>
          <w:rFonts w:ascii="Times New Roman" w:eastAsia="Times New Roman" w:hAnsi="Times New Roman" w:cs="Times New Roman"/>
          <w:kern w:val="36"/>
          <w:sz w:val="60"/>
          <w:szCs w:val="60"/>
          <w:lang w:val="en-US"/>
        </w:rPr>
        <w:t xml:space="preserve"> </w:t>
      </w:r>
      <w:r w:rsidR="00682242">
        <w:rPr>
          <w:rFonts w:ascii="Times New Roman" w:eastAsia="Times New Roman" w:hAnsi="Times New Roman" w:cs="Times New Roman"/>
          <w:kern w:val="36"/>
          <w:sz w:val="60"/>
          <w:szCs w:val="60"/>
          <w:lang w:val="en-US"/>
        </w:rPr>
        <w:t xml:space="preserve"> </w:t>
      </w:r>
      <w:proofErr w:type="spellStart"/>
      <w:r w:rsidR="00682242" w:rsidRPr="00682242">
        <w:rPr>
          <w:rFonts w:ascii="Times New Roman" w:eastAsia="Times New Roman" w:hAnsi="Times New Roman" w:cs="Times New Roman"/>
          <w:kern w:val="36"/>
          <w:sz w:val="60"/>
          <w:szCs w:val="60"/>
          <w:lang w:val="en-US"/>
        </w:rPr>
        <w:t>Milliyet</w:t>
      </w:r>
      <w:proofErr w:type="spellEnd"/>
      <w:r w:rsidR="00682242" w:rsidRPr="00682242">
        <w:rPr>
          <w:rFonts w:ascii="Times New Roman" w:eastAsia="Times New Roman" w:hAnsi="Times New Roman" w:cs="Times New Roman"/>
          <w:kern w:val="36"/>
          <w:sz w:val="60"/>
          <w:szCs w:val="60"/>
          <w:lang w:val="en-US"/>
        </w:rPr>
        <w:t xml:space="preserve"> </w:t>
      </w:r>
      <w:proofErr w:type="spellStart"/>
      <w:r w:rsidR="00682242" w:rsidRPr="00682242">
        <w:rPr>
          <w:rFonts w:ascii="Times New Roman" w:eastAsia="Times New Roman" w:hAnsi="Times New Roman" w:cs="Times New Roman"/>
          <w:kern w:val="36"/>
          <w:sz w:val="60"/>
          <w:szCs w:val="60"/>
          <w:lang w:val="en-US"/>
        </w:rPr>
        <w:t>ve</w:t>
      </w:r>
      <w:proofErr w:type="spellEnd"/>
      <w:r w:rsidR="00682242" w:rsidRPr="00682242">
        <w:rPr>
          <w:rFonts w:ascii="Times New Roman" w:eastAsia="Times New Roman" w:hAnsi="Times New Roman" w:cs="Times New Roman"/>
          <w:kern w:val="36"/>
          <w:sz w:val="60"/>
          <w:szCs w:val="60"/>
          <w:lang w:val="en-US"/>
        </w:rPr>
        <w:t xml:space="preserve"> </w:t>
      </w:r>
      <w:proofErr w:type="spellStart"/>
      <w:r w:rsidR="00682242" w:rsidRPr="00682242">
        <w:rPr>
          <w:rFonts w:ascii="Times New Roman" w:eastAsia="Times New Roman" w:hAnsi="Times New Roman" w:cs="Times New Roman"/>
          <w:kern w:val="36"/>
          <w:sz w:val="60"/>
          <w:szCs w:val="60"/>
          <w:lang w:val="en-US"/>
        </w:rPr>
        <w:t>Vatandaşlık</w:t>
      </w:r>
      <w:proofErr w:type="spellEnd"/>
    </w:p>
    <w:p w:rsidR="00310690" w:rsidRPr="00783749" w:rsidRDefault="00D2567F" w:rsidP="00310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</w:pPr>
      <w:r w:rsidRPr="00783749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</w:t>
      </w:r>
      <w:r w:rsidR="00682242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</w:t>
      </w:r>
      <w:r w:rsidR="00682242" w:rsidRPr="00682242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>ULUSAL ANAYASA</w:t>
      </w:r>
    </w:p>
    <w:p w:rsidR="00310690" w:rsidRPr="00783749" w:rsidRDefault="00D2567F" w:rsidP="00310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</w:pPr>
      <w:r w:rsidRPr="00783749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</w:t>
      </w:r>
      <w:r w:rsidR="00682242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</w:t>
      </w:r>
      <w:r w:rsidR="00682242" w:rsidRPr="00682242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>BÖLÜM III</w:t>
      </w:r>
      <w:r w:rsidR="00310690" w:rsidRPr="00783749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br/>
      </w:r>
      <w:r w:rsidRPr="00783749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</w:t>
      </w:r>
      <w:r w:rsidR="00682242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MİLLİYET</w:t>
      </w:r>
      <w:r w:rsidR="00682242" w:rsidRPr="00682242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VE VATANDAŞLIK</w:t>
      </w:r>
    </w:p>
    <w:p w:rsidR="00EE590F" w:rsidRPr="00783749" w:rsidRDefault="00EE590F" w:rsidP="00310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</w:pPr>
      <w:r w:rsidRPr="00783749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</w:t>
      </w:r>
      <w:r w:rsidR="00682242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="00682242" w:rsidRPr="00682242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>Madde</w:t>
      </w:r>
      <w:proofErr w:type="spellEnd"/>
      <w:r w:rsidR="00682242" w:rsidRPr="00682242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146 - TABİİ VATANDAŞLIK HAKKINDA</w:t>
      </w:r>
      <w:r w:rsidR="00310690" w:rsidRPr="00783749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br/>
      </w:r>
      <w:r w:rsidRPr="00783749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r w:rsid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Paraguay </w:t>
      </w:r>
      <w:proofErr w:type="spellStart"/>
      <w:r w:rsid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vatandaşlığına</w:t>
      </w:r>
      <w:proofErr w:type="spellEnd"/>
      <w:r w:rsid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sahip</w:t>
      </w:r>
      <w:proofErr w:type="spellEnd"/>
      <w:r w:rsid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olanlar</w:t>
      </w:r>
      <w:proofErr w:type="spellEnd"/>
      <w:proofErr w:type="gramStart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:</w:t>
      </w:r>
      <w:proofErr w:type="gramEnd"/>
      <w:r w:rsidR="00310690" w:rsidRPr="00783749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br/>
      </w:r>
      <w:r w:rsidR="00310690" w:rsidRPr="00783749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1. </w:t>
      </w:r>
      <w:r w:rsidRPr="00783749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r w:rsid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Cumhuriyet</w:t>
      </w:r>
      <w:proofErr w:type="spellEnd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topraklarında</w:t>
      </w:r>
      <w:proofErr w:type="spellEnd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doğan</w:t>
      </w:r>
      <w:proofErr w:type="spellEnd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kişiler</w:t>
      </w:r>
      <w:proofErr w:type="spellEnd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;</w:t>
      </w:r>
      <w:r w:rsidR="00310690" w:rsidRPr="00783749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br/>
        <w:t xml:space="preserve">2. </w:t>
      </w:r>
      <w:r w:rsidRPr="00783749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r w:rsid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Paraguaylı</w:t>
      </w:r>
      <w:proofErr w:type="spellEnd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bir</w:t>
      </w:r>
      <w:proofErr w:type="spellEnd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anne</w:t>
      </w:r>
      <w:proofErr w:type="spellEnd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veya</w:t>
      </w:r>
      <w:proofErr w:type="spellEnd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babanın</w:t>
      </w:r>
      <w:proofErr w:type="spellEnd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çocukları</w:t>
      </w:r>
      <w:proofErr w:type="spellEnd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, </w:t>
      </w:r>
      <w:proofErr w:type="spellStart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bunlardan</w:t>
      </w:r>
      <w:proofErr w:type="spellEnd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biri</w:t>
      </w:r>
      <w:proofErr w:type="spellEnd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veya</w:t>
      </w:r>
      <w:proofErr w:type="spellEnd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her </w:t>
      </w:r>
      <w:proofErr w:type="spellStart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ikisi</w:t>
      </w:r>
      <w:proofErr w:type="spellEnd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de </w:t>
      </w:r>
      <w:proofErr w:type="spellStart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Cumhuriyetin</w:t>
      </w:r>
      <w:proofErr w:type="spellEnd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hizmetindeyse</w:t>
      </w:r>
      <w:proofErr w:type="spellEnd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, </w:t>
      </w:r>
      <w:proofErr w:type="spellStart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yurtdışında</w:t>
      </w:r>
      <w:proofErr w:type="spellEnd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doğmuş</w:t>
      </w:r>
      <w:proofErr w:type="spellEnd"/>
      <w:r w:rsid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ise</w:t>
      </w:r>
      <w:proofErr w:type="spellEnd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;</w:t>
      </w:r>
    </w:p>
    <w:p w:rsidR="00EE590F" w:rsidRPr="00783749" w:rsidRDefault="00310690" w:rsidP="00310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</w:pPr>
      <w:r w:rsidRPr="00783749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3. </w:t>
      </w:r>
      <w:r w:rsidR="00EE590F" w:rsidRPr="00783749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r w:rsid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Daimi</w:t>
      </w:r>
      <w:proofErr w:type="spellEnd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olarak</w:t>
      </w:r>
      <w:proofErr w:type="spellEnd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Cumhuriyet'te</w:t>
      </w:r>
      <w:proofErr w:type="spellEnd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ikamet</w:t>
      </w:r>
      <w:proofErr w:type="spellEnd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ettikleri</w:t>
      </w:r>
      <w:proofErr w:type="spellEnd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sırada</w:t>
      </w:r>
      <w:proofErr w:type="spellEnd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yurtdışında</w:t>
      </w:r>
      <w:proofErr w:type="spellEnd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doğan</w:t>
      </w:r>
      <w:proofErr w:type="spellEnd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Paraguaylı</w:t>
      </w:r>
      <w:proofErr w:type="spellEnd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bir</w:t>
      </w:r>
      <w:proofErr w:type="spellEnd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proofErr w:type="gramStart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anne</w:t>
      </w:r>
      <w:proofErr w:type="spellEnd"/>
      <w:proofErr w:type="gramEnd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veya</w:t>
      </w:r>
      <w:proofErr w:type="spellEnd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babanın</w:t>
      </w:r>
      <w:proofErr w:type="spellEnd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çocukları</w:t>
      </w:r>
      <w:proofErr w:type="spellEnd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; </w:t>
      </w:r>
      <w:proofErr w:type="spellStart"/>
      <w:r w:rsidR="00682242" w:rsidRPr="00682242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ve</w:t>
      </w:r>
      <w:proofErr w:type="spellEnd"/>
      <w:r w:rsidRPr="00783749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br/>
        <w:t xml:space="preserve">4. </w:t>
      </w:r>
      <w:r w:rsidR="00EE590F" w:rsidRPr="00783749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r w:rsid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C</w:t>
      </w:r>
      <w:r w:rsid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umhuriyet</w:t>
      </w:r>
      <w:proofErr w:type="spellEnd"/>
      <w:r w:rsid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topraklarında</w:t>
      </w:r>
      <w:proofErr w:type="spellEnd"/>
      <w:r w:rsid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ikametini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sürdüren</w:t>
      </w:r>
      <w:proofErr w:type="spellEnd"/>
      <w:r w:rsid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ebeveynlerin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bebekleri</w:t>
      </w:r>
      <w:r w:rsid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nin</w:t>
      </w:r>
      <w:proofErr w:type="spellEnd"/>
      <w:r w:rsid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görmezden</w:t>
      </w:r>
      <w:proofErr w:type="spellEnd"/>
      <w:r w:rsid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gelinmesi</w:t>
      </w:r>
      <w:proofErr w:type="spellEnd"/>
      <w:r w:rsid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durumunda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.</w:t>
      </w:r>
    </w:p>
    <w:p w:rsidR="00310690" w:rsidRPr="00783749" w:rsidRDefault="007956FB" w:rsidP="00310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3.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maddede</w:t>
      </w:r>
      <w:proofErr w:type="spellEnd"/>
      <w:proofErr w:type="gramEnd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belirtilen</w:t>
      </w:r>
      <w:proofErr w:type="spellEnd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hakkın</w:t>
      </w:r>
      <w:proofErr w:type="spellEnd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resmileştirilmesi</w:t>
      </w:r>
      <w:proofErr w:type="spellEnd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, </w:t>
      </w:r>
      <w:proofErr w:type="spellStart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ilgili</w:t>
      </w:r>
      <w:proofErr w:type="spellEnd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taraf</w:t>
      </w:r>
      <w:proofErr w:type="spellEnd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on </w:t>
      </w:r>
      <w:proofErr w:type="spellStart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sekiz</w:t>
      </w:r>
      <w:proofErr w:type="spellEnd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yaşın</w:t>
      </w:r>
      <w:proofErr w:type="spellEnd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üzerinde</w:t>
      </w:r>
      <w:proofErr w:type="spellEnd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olduğunda</w:t>
      </w:r>
      <w:proofErr w:type="spellEnd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yine</w:t>
      </w:r>
      <w:proofErr w:type="spellEnd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ilgili</w:t>
      </w:r>
      <w:proofErr w:type="spellEnd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tarafın</w:t>
      </w:r>
      <w:proofErr w:type="spellEnd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basit</w:t>
      </w:r>
      <w:proofErr w:type="spellEnd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beyanı</w:t>
      </w:r>
      <w:proofErr w:type="spellEnd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üzerine</w:t>
      </w:r>
      <w:proofErr w:type="spellEnd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yapılacaktır</w:t>
      </w:r>
      <w:proofErr w:type="spellEnd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. </w:t>
      </w:r>
      <w:proofErr w:type="spellStart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Henüz</w:t>
      </w:r>
      <w:proofErr w:type="spellEnd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yerine</w:t>
      </w:r>
      <w:proofErr w:type="spellEnd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getirmemişse</w:t>
      </w:r>
      <w:proofErr w:type="spellEnd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, </w:t>
      </w:r>
      <w:proofErr w:type="spellStart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yasal</w:t>
      </w:r>
      <w:proofErr w:type="spellEnd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temsilcisinin</w:t>
      </w:r>
      <w:proofErr w:type="spellEnd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beyanı</w:t>
      </w:r>
      <w:proofErr w:type="spellEnd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, </w:t>
      </w:r>
      <w:proofErr w:type="spellStart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ilgili</w:t>
      </w:r>
      <w:proofErr w:type="spellEnd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tarafın</w:t>
      </w:r>
      <w:proofErr w:type="spellEnd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onayına</w:t>
      </w:r>
      <w:proofErr w:type="spellEnd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bağlı</w:t>
      </w:r>
      <w:proofErr w:type="spellEnd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olarak</w:t>
      </w:r>
      <w:proofErr w:type="spellEnd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o </w:t>
      </w:r>
      <w:proofErr w:type="spellStart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yaşa</w:t>
      </w:r>
      <w:proofErr w:type="spellEnd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proofErr w:type="gramStart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kadar</w:t>
      </w:r>
      <w:proofErr w:type="spellEnd"/>
      <w:proofErr w:type="gramEnd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geçerliliğini</w:t>
      </w:r>
      <w:proofErr w:type="spellEnd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koruyacaktır</w:t>
      </w:r>
      <w:proofErr w:type="spellEnd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.</w:t>
      </w:r>
    </w:p>
    <w:p w:rsidR="00310690" w:rsidRPr="00783749" w:rsidRDefault="00EE590F" w:rsidP="00310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</w:pPr>
      <w:r w:rsidRPr="00783749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</w:t>
      </w:r>
      <w:r w:rsidR="007956FB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>Madde</w:t>
      </w:r>
      <w:proofErr w:type="spellEnd"/>
      <w:r w:rsidR="007956FB" w:rsidRPr="007956FB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147 - TABİİ VATANDAŞLIĞIN KORUNMAMASI HAKKINDA</w:t>
      </w:r>
      <w:r w:rsidR="00310690" w:rsidRPr="00783749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br/>
      </w:r>
      <w:r w:rsidRPr="00783749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r w:rsid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Hiçbir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Paraguay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doğumlu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şahıs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uyruğundan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mahrum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bırakılmayacaktır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,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ancak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gönüllü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olarak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bundan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vazgeçebilecektir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.</w:t>
      </w:r>
    </w:p>
    <w:p w:rsidR="00EE590F" w:rsidRPr="00783749" w:rsidRDefault="00EE590F" w:rsidP="00EE5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</w:pPr>
      <w:r w:rsidRPr="00783749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</w:t>
      </w:r>
      <w:r w:rsidR="007956FB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>Madde</w:t>
      </w:r>
      <w:proofErr w:type="spellEnd"/>
      <w:r w:rsidR="007956FB" w:rsidRPr="007956FB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148 - VATANDAŞ</w:t>
      </w:r>
      <w:r w:rsidR="007956FB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>L</w:t>
      </w:r>
      <w:r w:rsidR="007956FB" w:rsidRPr="007956FB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>AŞTIRMA İLE VATANDAŞLIK ÜZERİNE</w:t>
      </w:r>
      <w:r w:rsidR="00783749" w:rsidRPr="00783749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</w:t>
      </w:r>
      <w:r w:rsidR="00783749" w:rsidRPr="00783749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br/>
      </w:r>
      <w:r w:rsidR="00783749" w:rsidRPr="00783749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r w:rsid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Yabancılar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,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aşağıdaki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şartları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karşılıyorlar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ise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,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vatandaşlığa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geçerek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Paraguay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vatandaşlığını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alabileceklerdir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:</w:t>
      </w:r>
    </w:p>
    <w:p w:rsidR="00EE590F" w:rsidRPr="00783749" w:rsidRDefault="00EE590F" w:rsidP="00EE5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</w:pPr>
      <w:r w:rsidRPr="00783749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1. </w:t>
      </w:r>
      <w:r w:rsid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proofErr w:type="gram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yasal</w:t>
      </w:r>
      <w:proofErr w:type="spellEnd"/>
      <w:proofErr w:type="gram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yaş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:</w:t>
      </w:r>
      <w:r w:rsidR="00310690" w:rsidRPr="00783749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br/>
        <w:t xml:space="preserve">2. </w:t>
      </w:r>
      <w:r w:rsidRPr="00783749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r w:rsid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ulusal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topraklarda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asgari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üç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yıl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ikamet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;</w:t>
      </w:r>
      <w:r w:rsidR="00310690" w:rsidRPr="00783749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br/>
      </w:r>
      <w:r w:rsidRPr="00783749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3. </w:t>
      </w:r>
      <w:r w:rsid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herhangi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bir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meslek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,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ticaret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,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bilim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,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sanat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v</w:t>
      </w:r>
      <w:r w:rsid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eya</w:t>
      </w:r>
      <w:proofErr w:type="spellEnd"/>
      <w:r w:rsid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endüstri</w:t>
      </w:r>
      <w:proofErr w:type="spellEnd"/>
      <w:r w:rsid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ülkesinde</w:t>
      </w:r>
      <w:proofErr w:type="spellEnd"/>
      <w:r w:rsid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görev</w:t>
      </w:r>
      <w:proofErr w:type="spellEnd"/>
      <w:r w:rsid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yapmak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ve</w:t>
      </w:r>
      <w:proofErr w:type="spellEnd"/>
    </w:p>
    <w:p w:rsidR="00310690" w:rsidRPr="00783749" w:rsidRDefault="00EE590F" w:rsidP="00EE5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</w:pPr>
      <w:r w:rsidRPr="00783749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4. </w:t>
      </w:r>
      <w:r w:rsid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proofErr w:type="gramStart"/>
      <w:r w:rsid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kanunla</w:t>
      </w:r>
      <w:proofErr w:type="spellEnd"/>
      <w:proofErr w:type="gramEnd"/>
      <w:r w:rsid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tarafından</w:t>
      </w:r>
      <w:proofErr w:type="spellEnd"/>
      <w:r w:rsid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onaylanmış</w:t>
      </w:r>
      <w:proofErr w:type="spellEnd"/>
      <w:r w:rsid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iyi</w:t>
      </w:r>
      <w:proofErr w:type="spellEnd"/>
      <w:r w:rsid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hal</w:t>
      </w:r>
      <w:proofErr w:type="spellEnd"/>
      <w:r w:rsid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.</w:t>
      </w:r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</w:p>
    <w:p w:rsidR="007956FB" w:rsidRDefault="00EE590F" w:rsidP="00310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</w:pPr>
      <w:r w:rsidRPr="00783749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</w:t>
      </w:r>
      <w:r w:rsidR="007956FB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="007956FB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>Madde</w:t>
      </w:r>
      <w:proofErr w:type="spellEnd"/>
      <w:r w:rsidR="007956FB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149 – ÇİFTA VATANDAŞLIK</w:t>
      </w:r>
      <w:r w:rsidR="007956FB" w:rsidRPr="007956FB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ÜZERİNE</w:t>
      </w:r>
    </w:p>
    <w:p w:rsidR="00310690" w:rsidRPr="00783749" w:rsidRDefault="00EE590F" w:rsidP="00310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</w:pPr>
      <w:r w:rsidRPr="00783749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r w:rsid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Uluslararası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antlaşmayla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,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doğal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menşeli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olan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Devletler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ile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evlat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edinen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devletler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arasında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anayasal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sıralamada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karşılıklı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olarak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birden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fazla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vatandaşlık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proofErr w:type="gram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kabul</w:t>
      </w:r>
      <w:proofErr w:type="spellEnd"/>
      <w:proofErr w:type="gram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edilebilir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.</w:t>
      </w:r>
    </w:p>
    <w:p w:rsidR="00310690" w:rsidRPr="00783749" w:rsidRDefault="00EE590F" w:rsidP="00310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</w:pPr>
      <w:r w:rsidRPr="00783749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</w:t>
      </w:r>
      <w:r w:rsidR="007956FB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="007956FB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>Madde</w:t>
      </w:r>
      <w:proofErr w:type="spellEnd"/>
      <w:r w:rsidR="007956FB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150 – VATANDAŞLIĞINI KAYBETME</w:t>
      </w:r>
      <w:r w:rsidR="00310690" w:rsidRPr="00783749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br/>
      </w:r>
      <w:r w:rsidRPr="00783749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r w:rsid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Vatandaşlığını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elinde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bulunduran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Paraguaylılar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,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devlette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üç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yıldan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fazla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bir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süredir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haksız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yere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bulunmamaları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,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mahkemeye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herhangi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şekilde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çıkmamış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olmaları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veya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başka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bir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vatandaşlığın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gönüllü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olarak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kazanılması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nedeniyle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vatandaşlıklarını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kaybedebilirler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.</w:t>
      </w:r>
    </w:p>
    <w:p w:rsidR="00310690" w:rsidRPr="00783749" w:rsidRDefault="00EE590F" w:rsidP="00310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</w:pPr>
      <w:r w:rsidRPr="00783749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</w:t>
      </w:r>
      <w:r w:rsidR="007956FB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>Madde</w:t>
      </w:r>
      <w:proofErr w:type="spellEnd"/>
      <w:r w:rsidR="007956FB" w:rsidRPr="007956FB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151 </w:t>
      </w:r>
      <w:r w:rsidR="007956FB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>–</w:t>
      </w:r>
      <w:r w:rsidR="007956FB" w:rsidRPr="007956FB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</w:t>
      </w:r>
      <w:r w:rsidR="007956FB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>FAHRİ VATANDAŞLIK HAKKINDA</w:t>
      </w:r>
      <w:r w:rsidR="007956FB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br/>
      </w:r>
      <w:r w:rsid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Kongre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kanununa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göre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,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Cumhuriyete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üstün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hizmetlerde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bulunmuş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yabancılar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fahri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vatandaşlıkla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ayırt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edilebilir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.</w:t>
      </w:r>
    </w:p>
    <w:p w:rsidR="007956FB" w:rsidRPr="007956FB" w:rsidRDefault="00EE590F" w:rsidP="00795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</w:pPr>
      <w:r w:rsidRPr="00783749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</w:t>
      </w:r>
      <w:r w:rsidR="007956FB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="007956FB" w:rsidRPr="007956FB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>Madde</w:t>
      </w:r>
      <w:proofErr w:type="spellEnd"/>
      <w:r w:rsidR="007956FB" w:rsidRPr="007956FB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152 - VATANDAŞLIK HAKKINDA</w:t>
      </w:r>
      <w:r w:rsidR="00310690" w:rsidRPr="00783749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br/>
      </w:r>
      <w:r w:rsidRPr="00783749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r w:rsid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Vatandaş</w:t>
      </w:r>
      <w:proofErr w:type="spellEnd"/>
      <w:r w:rsid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sayılanlar</w:t>
      </w:r>
      <w:proofErr w:type="spellEnd"/>
      <w:r w:rsidR="007956FB"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:</w:t>
      </w:r>
    </w:p>
    <w:p w:rsidR="007956FB" w:rsidRPr="007956FB" w:rsidRDefault="007956FB" w:rsidP="00795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</w:pPr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1. </w:t>
      </w:r>
      <w:proofErr w:type="gramStart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On</w:t>
      </w:r>
      <w:proofErr w:type="gramEnd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sekiz</w:t>
      </w:r>
      <w:proofErr w:type="spellEnd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yaşından</w:t>
      </w:r>
      <w:proofErr w:type="spellEnd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büyük</w:t>
      </w:r>
      <w:proofErr w:type="spellEnd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, </w:t>
      </w:r>
      <w:proofErr w:type="spellStart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doğal</w:t>
      </w:r>
      <w:proofErr w:type="spellEnd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Paraguaylı</w:t>
      </w:r>
      <w:proofErr w:type="spellEnd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herhangi</w:t>
      </w:r>
      <w:proofErr w:type="spellEnd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bir</w:t>
      </w:r>
      <w:proofErr w:type="spellEnd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kişi</w:t>
      </w:r>
      <w:proofErr w:type="spellEnd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ve</w:t>
      </w:r>
      <w:proofErr w:type="spellEnd"/>
    </w:p>
    <w:p w:rsidR="00310690" w:rsidRPr="00783749" w:rsidRDefault="007956FB" w:rsidP="00795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</w:pPr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2. Paraguay </w:t>
      </w:r>
      <w:proofErr w:type="spellStart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vatandaşlığına</w:t>
      </w:r>
      <w:proofErr w:type="spellEnd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geçtikten</w:t>
      </w:r>
      <w:proofErr w:type="spellEnd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iki</w:t>
      </w:r>
      <w:proofErr w:type="spellEnd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yıl</w:t>
      </w:r>
      <w:proofErr w:type="spellEnd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sonra</w:t>
      </w:r>
      <w:proofErr w:type="spellEnd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vatandaşlığa</w:t>
      </w:r>
      <w:proofErr w:type="spellEnd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proofErr w:type="gramStart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kabul</w:t>
      </w:r>
      <w:proofErr w:type="spellEnd"/>
      <w:proofErr w:type="gramEnd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edilen</w:t>
      </w:r>
      <w:proofErr w:type="spellEnd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herhangi</w:t>
      </w:r>
      <w:proofErr w:type="spellEnd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bir</w:t>
      </w:r>
      <w:proofErr w:type="spellEnd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kişi</w:t>
      </w:r>
      <w:proofErr w:type="spellEnd"/>
      <w:r w:rsidRPr="007956FB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.</w:t>
      </w:r>
    </w:p>
    <w:p w:rsidR="00EE590F" w:rsidRPr="00783749" w:rsidRDefault="00EE590F" w:rsidP="00EE5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</w:pPr>
      <w:r w:rsidRPr="00783749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lastRenderedPageBreak/>
        <w:t xml:space="preserve"> </w:t>
      </w:r>
      <w:r w:rsidR="00104CE6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="00104CE6" w:rsidRPr="00104CE6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>Madde</w:t>
      </w:r>
      <w:proofErr w:type="spellEnd"/>
      <w:r w:rsidR="00104CE6" w:rsidRPr="00104CE6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153 - VATANDAŞLIK TATBİKATININ ASKIYA ALINMASI</w:t>
      </w:r>
      <w:r w:rsidR="00310690" w:rsidRPr="00783749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br/>
      </w:r>
      <w:r w:rsidRPr="00783749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r w:rsid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Vatandaşlık</w:t>
      </w:r>
      <w:proofErr w:type="spellEnd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uygulaması</w:t>
      </w:r>
      <w:r w:rsid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nın</w:t>
      </w:r>
      <w:proofErr w:type="spellEnd"/>
      <w:r w:rsid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askıya</w:t>
      </w:r>
      <w:proofErr w:type="spellEnd"/>
      <w:r w:rsid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alınma</w:t>
      </w:r>
      <w:proofErr w:type="spellEnd"/>
      <w:r w:rsid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durumları</w:t>
      </w:r>
      <w:proofErr w:type="spellEnd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:</w:t>
      </w:r>
      <w:r w:rsidR="00310690" w:rsidRPr="00783749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br/>
      </w:r>
      <w:r w:rsidRPr="00783749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1</w:t>
      </w:r>
      <w:proofErr w:type="gramStart"/>
      <w:r w:rsidRPr="00783749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. </w:t>
      </w:r>
      <w:r w:rsid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uluslararası</w:t>
      </w:r>
      <w:proofErr w:type="spellEnd"/>
      <w:proofErr w:type="gramEnd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karşılıklılık</w:t>
      </w:r>
      <w:proofErr w:type="spellEnd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dışında</w:t>
      </w:r>
      <w:proofErr w:type="spellEnd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başka</w:t>
      </w:r>
      <w:proofErr w:type="spellEnd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bir</w:t>
      </w:r>
      <w:proofErr w:type="spellEnd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vatandaşlığın</w:t>
      </w:r>
      <w:proofErr w:type="spellEnd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kabulü</w:t>
      </w:r>
      <w:proofErr w:type="spellEnd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ile</w:t>
      </w:r>
      <w:proofErr w:type="spellEnd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;</w:t>
      </w:r>
    </w:p>
    <w:p w:rsidR="00EE590F" w:rsidRPr="00783749" w:rsidRDefault="00EE590F" w:rsidP="00EE5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</w:pPr>
      <w:r w:rsidRPr="00783749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2. </w:t>
      </w:r>
      <w:r w:rsid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proofErr w:type="gramStart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serbestçe</w:t>
      </w:r>
      <w:proofErr w:type="spellEnd"/>
      <w:proofErr w:type="gramEnd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ve</w:t>
      </w:r>
      <w:proofErr w:type="spellEnd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muhakeme</w:t>
      </w:r>
      <w:proofErr w:type="spellEnd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ile</w:t>
      </w:r>
      <w:proofErr w:type="spellEnd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hareket</w:t>
      </w:r>
      <w:proofErr w:type="spellEnd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etmeyi</w:t>
      </w:r>
      <w:proofErr w:type="spellEnd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engelleyen</w:t>
      </w:r>
      <w:proofErr w:type="spellEnd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mahkem</w:t>
      </w:r>
      <w:r w:rsid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ede</w:t>
      </w:r>
      <w:proofErr w:type="spellEnd"/>
      <w:r w:rsid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ilan</w:t>
      </w:r>
      <w:proofErr w:type="spellEnd"/>
      <w:r w:rsid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edilen</w:t>
      </w:r>
      <w:proofErr w:type="spellEnd"/>
      <w:r w:rsid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ehliyetsizlik</w:t>
      </w:r>
      <w:proofErr w:type="spellEnd"/>
      <w:r w:rsid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halinde</w:t>
      </w:r>
      <w:proofErr w:type="spellEnd"/>
      <w:r w:rsid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ve</w:t>
      </w:r>
      <w:proofErr w:type="spellEnd"/>
      <w:r w:rsid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</w:p>
    <w:p w:rsidR="00310690" w:rsidRPr="00783749" w:rsidRDefault="00EE590F" w:rsidP="00EE5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</w:pPr>
      <w:r w:rsidRPr="00783749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3. </w:t>
      </w:r>
      <w:r w:rsid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proofErr w:type="gramStart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kişi</w:t>
      </w:r>
      <w:proofErr w:type="spellEnd"/>
      <w:proofErr w:type="gramEnd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hapis</w:t>
      </w:r>
      <w:proofErr w:type="spellEnd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cez</w:t>
      </w:r>
      <w:r w:rsid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ası</w:t>
      </w:r>
      <w:proofErr w:type="spellEnd"/>
      <w:r w:rsid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ile</w:t>
      </w:r>
      <w:proofErr w:type="spellEnd"/>
      <w:r w:rsid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adli</w:t>
      </w:r>
      <w:proofErr w:type="spellEnd"/>
      <w:r w:rsid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bir</w:t>
      </w:r>
      <w:proofErr w:type="spellEnd"/>
      <w:r w:rsid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cezayı</w:t>
      </w:r>
      <w:proofErr w:type="spellEnd"/>
      <w:r w:rsid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çekmesi</w:t>
      </w:r>
      <w:proofErr w:type="spellEnd"/>
      <w:r w:rsid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durumu</w:t>
      </w:r>
      <w:proofErr w:type="spellEnd"/>
      <w:r w:rsid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br/>
      </w:r>
      <w:r w:rsidRPr="00783749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r w:rsid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Vatandaşlığın</w:t>
      </w:r>
      <w:proofErr w:type="spellEnd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askıya</w:t>
      </w:r>
      <w:proofErr w:type="spellEnd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alınması</w:t>
      </w:r>
      <w:proofErr w:type="spellEnd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, </w:t>
      </w:r>
      <w:proofErr w:type="spellStart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onu</w:t>
      </w:r>
      <w:proofErr w:type="spellEnd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belirleyen</w:t>
      </w:r>
      <w:proofErr w:type="spellEnd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nedenin</w:t>
      </w:r>
      <w:proofErr w:type="spellEnd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yasal</w:t>
      </w:r>
      <w:proofErr w:type="spellEnd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olarak</w:t>
      </w:r>
      <w:proofErr w:type="spellEnd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durdurulmasıyla</w:t>
      </w:r>
      <w:proofErr w:type="spellEnd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sona</w:t>
      </w:r>
      <w:proofErr w:type="spellEnd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erer</w:t>
      </w:r>
      <w:proofErr w:type="spellEnd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.</w:t>
      </w:r>
    </w:p>
    <w:p w:rsidR="00EE590F" w:rsidRPr="00783749" w:rsidRDefault="00EE590F" w:rsidP="00EE5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</w:pPr>
      <w:r w:rsidRPr="00783749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</w:t>
      </w:r>
      <w:r w:rsidR="00104CE6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="00104CE6" w:rsidRPr="00104CE6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>Madde</w:t>
      </w:r>
      <w:proofErr w:type="spellEnd"/>
      <w:r w:rsidR="00104CE6" w:rsidRPr="00104CE6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154 - YARGI YETKİSİNİN MÜNHASIR YARGI YETKİSİ </w:t>
      </w:r>
      <w:proofErr w:type="gramStart"/>
      <w:r w:rsidR="00104CE6" w:rsidRPr="00104CE6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>HAKKINDA</w:t>
      </w:r>
      <w:r w:rsidRPr="00783749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r w:rsid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Yasa</w:t>
      </w:r>
      <w:proofErr w:type="spellEnd"/>
      <w:proofErr w:type="gramEnd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, </w:t>
      </w:r>
      <w:proofErr w:type="spellStart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vatandaşlığın</w:t>
      </w:r>
      <w:proofErr w:type="spellEnd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kazanılması</w:t>
      </w:r>
      <w:proofErr w:type="spellEnd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, </w:t>
      </w:r>
      <w:proofErr w:type="spellStart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geri</w:t>
      </w:r>
      <w:proofErr w:type="spellEnd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alınması</w:t>
      </w:r>
      <w:proofErr w:type="spellEnd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ve</w:t>
      </w:r>
      <w:proofErr w:type="spellEnd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seçeneğinin</w:t>
      </w:r>
      <w:proofErr w:type="spellEnd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yanı</w:t>
      </w:r>
      <w:proofErr w:type="spellEnd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sıra</w:t>
      </w:r>
      <w:proofErr w:type="spellEnd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vatandaşlığın</w:t>
      </w:r>
      <w:proofErr w:type="spellEnd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askıya</w:t>
      </w:r>
      <w:proofErr w:type="spellEnd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alınmasıyla</w:t>
      </w:r>
      <w:proofErr w:type="spellEnd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ilgili</w:t>
      </w:r>
      <w:proofErr w:type="spellEnd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kuralları</w:t>
      </w:r>
      <w:proofErr w:type="spellEnd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belirleyecek</w:t>
      </w:r>
      <w:r w:rsid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tir</w:t>
      </w:r>
      <w:proofErr w:type="spellEnd"/>
      <w:r w:rsidR="00104CE6"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.</w:t>
      </w:r>
    </w:p>
    <w:p w:rsidR="00310690" w:rsidRPr="00783749" w:rsidRDefault="00104CE6" w:rsidP="00EE5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Yargı</w:t>
      </w:r>
      <w:proofErr w:type="spellEnd"/>
      <w:r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, </w:t>
      </w:r>
      <w:proofErr w:type="spellStart"/>
      <w:r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bu</w:t>
      </w:r>
      <w:proofErr w:type="spellEnd"/>
      <w:r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tür</w:t>
      </w:r>
      <w:proofErr w:type="spellEnd"/>
      <w:r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davalara</w:t>
      </w:r>
      <w:proofErr w:type="spellEnd"/>
      <w:r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bakmak</w:t>
      </w:r>
      <w:proofErr w:type="spellEnd"/>
      <w:r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için</w:t>
      </w:r>
      <w:proofErr w:type="spellEnd"/>
      <w:r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münhasır</w:t>
      </w:r>
      <w:proofErr w:type="spellEnd"/>
      <w:r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yargı</w:t>
      </w:r>
      <w:proofErr w:type="spellEnd"/>
      <w:r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yetkisine</w:t>
      </w:r>
      <w:proofErr w:type="spellEnd"/>
      <w:r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sahip</w:t>
      </w:r>
      <w:proofErr w:type="spellEnd"/>
      <w:r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olacaktır</w:t>
      </w:r>
      <w:proofErr w:type="spellEnd"/>
      <w:r w:rsidRPr="00104CE6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.</w:t>
      </w:r>
    </w:p>
    <w:p w:rsidR="00310690" w:rsidRPr="00783749" w:rsidRDefault="00310690" w:rsidP="0031069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</w:pPr>
      <w:r w:rsidRPr="00783749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 </w:t>
      </w:r>
    </w:p>
    <w:p w:rsidR="00EE590F" w:rsidRPr="00783749" w:rsidRDefault="00EE590F" w:rsidP="00EE5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</w:pPr>
      <w:r w:rsidRPr="00783749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</w:t>
      </w:r>
      <w:r w:rsidR="00104CE6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</w:t>
      </w:r>
      <w:r w:rsidR="00104CE6" w:rsidRPr="00104CE6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>582/95 SAYILI KANUN</w:t>
      </w:r>
    </w:p>
    <w:p w:rsidR="00EE590F" w:rsidRPr="00783749" w:rsidRDefault="00104CE6" w:rsidP="00EE5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</w:t>
      </w:r>
      <w:r w:rsidRPr="00104CE6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>MİLLİ ANAYASA'NIN 146. M</w:t>
      </w:r>
      <w:r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>ADDESİNİN 3. BÖLÜMÜ DÜZENLEMESİ VE</w:t>
      </w:r>
    </w:p>
    <w:p w:rsidR="00310690" w:rsidRPr="00783749" w:rsidRDefault="00104CE6" w:rsidP="00EE5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</w:t>
      </w:r>
      <w:proofErr w:type="gramStart"/>
      <w:r w:rsidRPr="00104CE6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>4</w:t>
      </w:r>
      <w:proofErr w:type="gramEnd"/>
      <w:r w:rsidRPr="00104CE6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KASIM 1987 TARİHLİ 1.266 SAYILI KANUNUN 18. MADDESİ PARAGUAY HÜKÜMETİ CEZALARI KANUN GÜCÜ KONGRESİ</w:t>
      </w:r>
    </w:p>
    <w:p w:rsidR="00310690" w:rsidRPr="00783749" w:rsidRDefault="00104CE6" w:rsidP="00310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</w:t>
      </w:r>
      <w:r w:rsidR="00EE590F" w:rsidRPr="00783749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>1.</w:t>
      </w:r>
      <w:r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>Madde</w:t>
      </w:r>
      <w:proofErr w:type="spellEnd"/>
      <w:proofErr w:type="gramStart"/>
      <w:r w:rsidR="00EE590F" w:rsidRPr="00783749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- </w:t>
      </w:r>
      <w:r w:rsidR="00B53C8A">
        <w:rPr>
          <w:rFonts w:ascii="Times New Roman" w:eastAsia="Times New Roman" w:hAnsi="Times New Roman" w:cs="Times New Roman"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="00B53C8A" w:rsidRPr="00B53C8A">
        <w:rPr>
          <w:rFonts w:ascii="Times New Roman" w:eastAsia="Times New Roman" w:hAnsi="Times New Roman" w:cs="Times New Roman"/>
          <w:bCs/>
          <w:color w:val="3A3A3A"/>
          <w:sz w:val="26"/>
          <w:szCs w:val="26"/>
          <w:bdr w:val="none" w:sz="0" w:space="0" w:color="auto" w:frame="1"/>
          <w:lang w:val="en-US"/>
        </w:rPr>
        <w:t>Anayasanın</w:t>
      </w:r>
      <w:proofErr w:type="spellEnd"/>
      <w:proofErr w:type="gramEnd"/>
      <w:r w:rsidR="00B53C8A" w:rsidRPr="00B53C8A">
        <w:rPr>
          <w:rFonts w:ascii="Times New Roman" w:eastAsia="Times New Roman" w:hAnsi="Times New Roman" w:cs="Times New Roman"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146. </w:t>
      </w:r>
      <w:proofErr w:type="spellStart"/>
      <w:proofErr w:type="gramStart"/>
      <w:r w:rsidR="00B53C8A" w:rsidRPr="00B53C8A">
        <w:rPr>
          <w:rFonts w:ascii="Times New Roman" w:eastAsia="Times New Roman" w:hAnsi="Times New Roman" w:cs="Times New Roman"/>
          <w:bCs/>
          <w:color w:val="3A3A3A"/>
          <w:sz w:val="26"/>
          <w:szCs w:val="26"/>
          <w:bdr w:val="none" w:sz="0" w:space="0" w:color="auto" w:frame="1"/>
          <w:lang w:val="en-US"/>
        </w:rPr>
        <w:t>maddesinin</w:t>
      </w:r>
      <w:proofErr w:type="spellEnd"/>
      <w:proofErr w:type="gramEnd"/>
      <w:r w:rsidR="00B53C8A" w:rsidRPr="00B53C8A">
        <w:rPr>
          <w:rFonts w:ascii="Times New Roman" w:eastAsia="Times New Roman" w:hAnsi="Times New Roman" w:cs="Times New Roman"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3). </w:t>
      </w:r>
      <w:proofErr w:type="spellStart"/>
      <w:r w:rsidR="00B53C8A" w:rsidRPr="00B53C8A">
        <w:rPr>
          <w:rFonts w:ascii="Times New Roman" w:eastAsia="Times New Roman" w:hAnsi="Times New Roman" w:cs="Times New Roman"/>
          <w:bCs/>
          <w:color w:val="3A3A3A"/>
          <w:sz w:val="26"/>
          <w:szCs w:val="26"/>
          <w:bdr w:val="none" w:sz="0" w:space="0" w:color="auto" w:frame="1"/>
          <w:lang w:val="en-US"/>
        </w:rPr>
        <w:t>Fıkrasının</w:t>
      </w:r>
      <w:proofErr w:type="spellEnd"/>
      <w:r w:rsidR="00B53C8A" w:rsidRPr="00B53C8A">
        <w:rPr>
          <w:rFonts w:ascii="Times New Roman" w:eastAsia="Times New Roman" w:hAnsi="Times New Roman" w:cs="Times New Roman"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="00B53C8A" w:rsidRPr="00B53C8A">
        <w:rPr>
          <w:rFonts w:ascii="Times New Roman" w:eastAsia="Times New Roman" w:hAnsi="Times New Roman" w:cs="Times New Roman"/>
          <w:bCs/>
          <w:color w:val="3A3A3A"/>
          <w:sz w:val="26"/>
          <w:szCs w:val="26"/>
          <w:bdr w:val="none" w:sz="0" w:space="0" w:color="auto" w:frame="1"/>
          <w:lang w:val="en-US"/>
        </w:rPr>
        <w:t>ve</w:t>
      </w:r>
      <w:proofErr w:type="spellEnd"/>
      <w:r w:rsidR="00B53C8A" w:rsidRPr="00B53C8A">
        <w:rPr>
          <w:rFonts w:ascii="Times New Roman" w:eastAsia="Times New Roman" w:hAnsi="Times New Roman" w:cs="Times New Roman"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146. </w:t>
      </w:r>
      <w:proofErr w:type="spellStart"/>
      <w:proofErr w:type="gramStart"/>
      <w:r w:rsidR="00B53C8A" w:rsidRPr="00B53C8A">
        <w:rPr>
          <w:rFonts w:ascii="Times New Roman" w:eastAsia="Times New Roman" w:hAnsi="Times New Roman" w:cs="Times New Roman"/>
          <w:bCs/>
          <w:color w:val="3A3A3A"/>
          <w:sz w:val="26"/>
          <w:szCs w:val="26"/>
          <w:bdr w:val="none" w:sz="0" w:space="0" w:color="auto" w:frame="1"/>
          <w:lang w:val="en-US"/>
        </w:rPr>
        <w:t>maddesinin</w:t>
      </w:r>
      <w:proofErr w:type="spellEnd"/>
      <w:proofErr w:type="gramEnd"/>
      <w:r w:rsidR="00B53C8A" w:rsidRPr="00B53C8A">
        <w:rPr>
          <w:rFonts w:ascii="Times New Roman" w:eastAsia="Times New Roman" w:hAnsi="Times New Roman" w:cs="Times New Roman"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son </w:t>
      </w:r>
      <w:proofErr w:type="spellStart"/>
      <w:r w:rsidR="00B53C8A" w:rsidRPr="00B53C8A">
        <w:rPr>
          <w:rFonts w:ascii="Times New Roman" w:eastAsia="Times New Roman" w:hAnsi="Times New Roman" w:cs="Times New Roman"/>
          <w:bCs/>
          <w:color w:val="3A3A3A"/>
          <w:sz w:val="26"/>
          <w:szCs w:val="26"/>
          <w:bdr w:val="none" w:sz="0" w:space="0" w:color="auto" w:frame="1"/>
          <w:lang w:val="en-US"/>
        </w:rPr>
        <w:t>fıkrasının</w:t>
      </w:r>
      <w:proofErr w:type="spellEnd"/>
      <w:r w:rsidR="00B53C8A" w:rsidRPr="00B53C8A">
        <w:rPr>
          <w:rFonts w:ascii="Times New Roman" w:eastAsia="Times New Roman" w:hAnsi="Times New Roman" w:cs="Times New Roman"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="00B53C8A" w:rsidRPr="00B53C8A">
        <w:rPr>
          <w:rFonts w:ascii="Times New Roman" w:eastAsia="Times New Roman" w:hAnsi="Times New Roman" w:cs="Times New Roman"/>
          <w:bCs/>
          <w:color w:val="3A3A3A"/>
          <w:sz w:val="26"/>
          <w:szCs w:val="26"/>
          <w:bdr w:val="none" w:sz="0" w:space="0" w:color="auto" w:frame="1"/>
          <w:lang w:val="en-US"/>
        </w:rPr>
        <w:t>uygulanmasını</w:t>
      </w:r>
      <w:proofErr w:type="spellEnd"/>
      <w:r w:rsidR="00B53C8A" w:rsidRPr="00B53C8A">
        <w:rPr>
          <w:rFonts w:ascii="Times New Roman" w:eastAsia="Times New Roman" w:hAnsi="Times New Roman" w:cs="Times New Roman"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="00B53C8A" w:rsidRPr="00B53C8A">
        <w:rPr>
          <w:rFonts w:ascii="Times New Roman" w:eastAsia="Times New Roman" w:hAnsi="Times New Roman" w:cs="Times New Roman"/>
          <w:bCs/>
          <w:color w:val="3A3A3A"/>
          <w:sz w:val="26"/>
          <w:szCs w:val="26"/>
          <w:bdr w:val="none" w:sz="0" w:space="0" w:color="auto" w:frame="1"/>
          <w:lang w:val="en-US"/>
        </w:rPr>
        <w:t>bu</w:t>
      </w:r>
      <w:proofErr w:type="spellEnd"/>
      <w:r w:rsidR="00B53C8A" w:rsidRPr="00B53C8A">
        <w:rPr>
          <w:rFonts w:ascii="Times New Roman" w:eastAsia="Times New Roman" w:hAnsi="Times New Roman" w:cs="Times New Roman"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="00B53C8A" w:rsidRPr="00B53C8A">
        <w:rPr>
          <w:rFonts w:ascii="Times New Roman" w:eastAsia="Times New Roman" w:hAnsi="Times New Roman" w:cs="Times New Roman"/>
          <w:bCs/>
          <w:color w:val="3A3A3A"/>
          <w:sz w:val="26"/>
          <w:szCs w:val="26"/>
          <w:bdr w:val="none" w:sz="0" w:space="0" w:color="auto" w:frame="1"/>
          <w:lang w:val="en-US"/>
        </w:rPr>
        <w:t>Kanunda</w:t>
      </w:r>
      <w:proofErr w:type="spellEnd"/>
      <w:r w:rsidR="00B53C8A" w:rsidRPr="00B53C8A">
        <w:rPr>
          <w:rFonts w:ascii="Times New Roman" w:eastAsia="Times New Roman" w:hAnsi="Times New Roman" w:cs="Times New Roman"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="00B53C8A" w:rsidRPr="00B53C8A">
        <w:rPr>
          <w:rFonts w:ascii="Times New Roman" w:eastAsia="Times New Roman" w:hAnsi="Times New Roman" w:cs="Times New Roman"/>
          <w:bCs/>
          <w:color w:val="3A3A3A"/>
          <w:sz w:val="26"/>
          <w:szCs w:val="26"/>
          <w:bdr w:val="none" w:sz="0" w:space="0" w:color="auto" w:frame="1"/>
          <w:lang w:val="en-US"/>
        </w:rPr>
        <w:t>belirlenen</w:t>
      </w:r>
      <w:proofErr w:type="spellEnd"/>
      <w:r w:rsidR="00B53C8A" w:rsidRPr="00B53C8A">
        <w:rPr>
          <w:rFonts w:ascii="Times New Roman" w:eastAsia="Times New Roman" w:hAnsi="Times New Roman" w:cs="Times New Roman"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="00B53C8A" w:rsidRPr="00B53C8A">
        <w:rPr>
          <w:rFonts w:ascii="Times New Roman" w:eastAsia="Times New Roman" w:hAnsi="Times New Roman" w:cs="Times New Roman"/>
          <w:bCs/>
          <w:color w:val="3A3A3A"/>
          <w:sz w:val="26"/>
          <w:szCs w:val="26"/>
          <w:bdr w:val="none" w:sz="0" w:space="0" w:color="auto" w:frame="1"/>
          <w:lang w:val="en-US"/>
        </w:rPr>
        <w:t>şekilde</w:t>
      </w:r>
      <w:proofErr w:type="spellEnd"/>
      <w:r w:rsidR="00B53C8A" w:rsidRPr="00B53C8A">
        <w:rPr>
          <w:rFonts w:ascii="Times New Roman" w:eastAsia="Times New Roman" w:hAnsi="Times New Roman" w:cs="Times New Roman"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="00B53C8A" w:rsidRPr="00B53C8A">
        <w:rPr>
          <w:rFonts w:ascii="Times New Roman" w:eastAsia="Times New Roman" w:hAnsi="Times New Roman" w:cs="Times New Roman"/>
          <w:bCs/>
          <w:color w:val="3A3A3A"/>
          <w:sz w:val="26"/>
          <w:szCs w:val="26"/>
          <w:bdr w:val="none" w:sz="0" w:space="0" w:color="auto" w:frame="1"/>
          <w:lang w:val="en-US"/>
        </w:rPr>
        <w:t>düzenler</w:t>
      </w:r>
      <w:proofErr w:type="spellEnd"/>
      <w:r w:rsidR="00B53C8A" w:rsidRPr="00B53C8A">
        <w:rPr>
          <w:rFonts w:ascii="Times New Roman" w:eastAsia="Times New Roman" w:hAnsi="Times New Roman" w:cs="Times New Roman"/>
          <w:bCs/>
          <w:color w:val="3A3A3A"/>
          <w:sz w:val="26"/>
          <w:szCs w:val="26"/>
          <w:bdr w:val="none" w:sz="0" w:space="0" w:color="auto" w:frame="1"/>
          <w:lang w:val="en-US"/>
        </w:rPr>
        <w:t>.</w:t>
      </w:r>
    </w:p>
    <w:p w:rsidR="00310690" w:rsidRPr="00783749" w:rsidRDefault="00B53C8A" w:rsidP="00310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</w:t>
      </w:r>
      <w:r w:rsidR="00EE590F" w:rsidRPr="00783749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>2.</w:t>
      </w:r>
      <w:r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>Madde</w:t>
      </w:r>
      <w:proofErr w:type="spellEnd"/>
      <w:r w:rsidR="00EE590F" w:rsidRPr="00783749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>-</w:t>
      </w:r>
      <w:r w:rsidR="00310690" w:rsidRPr="00783749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> </w:t>
      </w:r>
      <w:r w:rsidR="00EE590F" w:rsidRPr="00783749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Paraguayl</w:t>
      </w:r>
      <w:proofErr w:type="spellEnd"/>
      <w:r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doğumlu</w:t>
      </w:r>
      <w:proofErr w:type="spellEnd"/>
      <w:r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bireyin</w:t>
      </w:r>
      <w:proofErr w:type="spellEnd"/>
      <w:r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vatandaşlık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beyanının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resmileştirilmesi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şu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şekilde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gerçekleştirilebilir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:</w:t>
      </w:r>
    </w:p>
    <w:p w:rsidR="00EE590F" w:rsidRPr="00783749" w:rsidRDefault="00EE590F" w:rsidP="00B53C8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</w:pPr>
      <w:r w:rsidRPr="00783749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a) </w:t>
      </w:r>
      <w:r w:rsid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Yurtdışında</w:t>
      </w:r>
      <w:proofErr w:type="spellEnd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doğan</w:t>
      </w:r>
      <w:proofErr w:type="spellEnd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Paraguaylı</w:t>
      </w:r>
      <w:proofErr w:type="spellEnd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anne</w:t>
      </w:r>
      <w:proofErr w:type="spellEnd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vey</w:t>
      </w:r>
      <w:r w:rsid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a</w:t>
      </w:r>
      <w:proofErr w:type="spellEnd"/>
      <w:r w:rsid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babanın</w:t>
      </w:r>
      <w:proofErr w:type="spellEnd"/>
      <w:r w:rsid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, </w:t>
      </w:r>
      <w:proofErr w:type="spellStart"/>
      <w:r w:rsid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daimi</w:t>
      </w:r>
      <w:proofErr w:type="spellEnd"/>
      <w:r w:rsid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olarak</w:t>
      </w:r>
      <w:proofErr w:type="spellEnd"/>
      <w:r w:rsid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Paraguay’da</w:t>
      </w:r>
      <w:proofErr w:type="spellEnd"/>
      <w:r w:rsid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ikamet</w:t>
      </w:r>
      <w:proofErr w:type="spellEnd"/>
      <w:r w:rsid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eden</w:t>
      </w:r>
      <w:proofErr w:type="spellEnd"/>
      <w:r w:rsid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çocuğu</w:t>
      </w:r>
      <w:proofErr w:type="spellEnd"/>
      <w:r w:rsid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için</w:t>
      </w:r>
      <w:proofErr w:type="spellEnd"/>
      <w:r w:rsid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; </w:t>
      </w:r>
      <w:proofErr w:type="spellStart"/>
      <w:r w:rsid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ve</w:t>
      </w:r>
      <w:proofErr w:type="spellEnd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,</w:t>
      </w:r>
    </w:p>
    <w:p w:rsidR="00310690" w:rsidRPr="00783749" w:rsidRDefault="00EE590F" w:rsidP="00B53C8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</w:pPr>
      <w:r w:rsidRPr="00783749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b) </w:t>
      </w:r>
      <w:r w:rsid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İlgili</w:t>
      </w:r>
      <w:proofErr w:type="spellEnd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taraf</w:t>
      </w:r>
      <w:proofErr w:type="spellEnd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on </w:t>
      </w:r>
      <w:proofErr w:type="spellStart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sekiz</w:t>
      </w:r>
      <w:proofErr w:type="spellEnd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yaşın</w:t>
      </w:r>
      <w:proofErr w:type="spellEnd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altındaysa</w:t>
      </w:r>
      <w:proofErr w:type="spellEnd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yasal</w:t>
      </w:r>
      <w:proofErr w:type="spellEnd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temsilci</w:t>
      </w:r>
      <w:proofErr w:type="spellEnd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tarafından</w:t>
      </w:r>
      <w:proofErr w:type="spellEnd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.</w:t>
      </w:r>
    </w:p>
    <w:p w:rsidR="00310690" w:rsidRPr="00783749" w:rsidRDefault="00EE590F" w:rsidP="00310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</w:pPr>
      <w:r w:rsidRPr="00783749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</w:t>
      </w:r>
      <w:r w:rsidR="00B53C8A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</w:t>
      </w:r>
      <w:r w:rsidRPr="00783749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>3.</w:t>
      </w:r>
      <w:r w:rsidR="00B53C8A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="00B53C8A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>Madde</w:t>
      </w:r>
      <w:proofErr w:type="spellEnd"/>
      <w:r w:rsidRPr="00783749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>-</w:t>
      </w:r>
      <w:r w:rsidR="00310690" w:rsidRPr="00783749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 </w:t>
      </w:r>
      <w:r w:rsidRPr="00783749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 </w:t>
      </w:r>
      <w:r w:rsid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İlgili</w:t>
      </w:r>
      <w:proofErr w:type="spellEnd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taraf</w:t>
      </w:r>
      <w:proofErr w:type="spellEnd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, </w:t>
      </w:r>
      <w:proofErr w:type="spellStart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bu</w:t>
      </w:r>
      <w:proofErr w:type="spellEnd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hakkı</w:t>
      </w:r>
      <w:proofErr w:type="spellEnd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, </w:t>
      </w:r>
      <w:proofErr w:type="spellStart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asliye</w:t>
      </w:r>
      <w:proofErr w:type="spellEnd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hukuk</w:t>
      </w:r>
      <w:proofErr w:type="spellEnd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ve</w:t>
      </w:r>
      <w:proofErr w:type="spellEnd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ticaret</w:t>
      </w:r>
      <w:proofErr w:type="spellEnd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mahkemesinde</w:t>
      </w:r>
      <w:proofErr w:type="spellEnd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ikametgahının</w:t>
      </w:r>
      <w:proofErr w:type="spellEnd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yargı</w:t>
      </w:r>
      <w:proofErr w:type="spellEnd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yetkisine</w:t>
      </w:r>
      <w:proofErr w:type="spellEnd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ilişkin</w:t>
      </w:r>
      <w:proofErr w:type="spellEnd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basit</w:t>
      </w:r>
      <w:proofErr w:type="spellEnd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bir</w:t>
      </w:r>
      <w:proofErr w:type="spellEnd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beyanname</w:t>
      </w:r>
      <w:proofErr w:type="spellEnd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ile</w:t>
      </w:r>
      <w:proofErr w:type="spellEnd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aşağıdaki</w:t>
      </w:r>
      <w:proofErr w:type="spellEnd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belgelerle</w:t>
      </w:r>
      <w:proofErr w:type="spellEnd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birlikte</w:t>
      </w:r>
      <w:proofErr w:type="spellEnd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resmileştirecektir</w:t>
      </w:r>
      <w:proofErr w:type="spellEnd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: </w:t>
      </w:r>
      <w:proofErr w:type="spellStart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babanın</w:t>
      </w:r>
      <w:proofErr w:type="spellEnd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veya</w:t>
      </w:r>
      <w:proofErr w:type="spellEnd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annenin</w:t>
      </w:r>
      <w:proofErr w:type="spellEnd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y</w:t>
      </w:r>
      <w:r w:rsid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asallaştırılmış</w:t>
      </w:r>
      <w:proofErr w:type="spellEnd"/>
      <w:r w:rsid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doğum</w:t>
      </w:r>
      <w:proofErr w:type="spellEnd"/>
      <w:r w:rsid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belgesi</w:t>
      </w:r>
      <w:proofErr w:type="spellEnd"/>
      <w:r w:rsid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ile</w:t>
      </w:r>
      <w:proofErr w:type="spellEnd"/>
      <w:r w:rsid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bunu</w:t>
      </w:r>
      <w:proofErr w:type="spellEnd"/>
      <w:r w:rsid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kanıtlayabilir</w:t>
      </w:r>
      <w:proofErr w:type="spellEnd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. </w:t>
      </w:r>
      <w:proofErr w:type="spellStart"/>
      <w:r w:rsid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Böylece</w:t>
      </w:r>
      <w:proofErr w:type="spellEnd"/>
      <w:r w:rsid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ülkedeki</w:t>
      </w:r>
      <w:proofErr w:type="spellEnd"/>
      <w:r w:rsid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daimi</w:t>
      </w:r>
      <w:proofErr w:type="spellEnd"/>
      <w:r w:rsid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ikametgahını</w:t>
      </w:r>
      <w:proofErr w:type="spellEnd"/>
      <w:r w:rsid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ispatlamış</w:t>
      </w:r>
      <w:proofErr w:type="spellEnd"/>
      <w:r w:rsid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olur</w:t>
      </w:r>
      <w:proofErr w:type="spellEnd"/>
      <w:r w:rsidR="00B53C8A"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.</w:t>
      </w:r>
    </w:p>
    <w:p w:rsidR="00310690" w:rsidRPr="00783749" w:rsidRDefault="00B53C8A" w:rsidP="00310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</w:t>
      </w:r>
      <w:r w:rsidR="00EE590F" w:rsidRPr="00783749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>4.</w:t>
      </w:r>
      <w:r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>Madde</w:t>
      </w:r>
      <w:proofErr w:type="spellEnd"/>
      <w:r w:rsidR="00EE590F" w:rsidRPr="00783749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>-</w:t>
      </w:r>
      <w:r w:rsidR="00310690" w:rsidRPr="00783749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> </w:t>
      </w:r>
      <w:r w:rsidR="00EE590F" w:rsidRPr="00783749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Yargıç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,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ilgili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tarafın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sunumundan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itibaren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ilgili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Mali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Temsilciye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bir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duruşma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düzenleyecek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ve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daha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fazla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işlem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yapılmadan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bir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çözüm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ortaya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çıkaracaktır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.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Olumlu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bir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karar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verilmesi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halinde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,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Medeni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Durum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Kütük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Müdürlüğü'ne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ilgili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tescil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emrini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verecek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proofErr w:type="gram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ve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kurum</w:t>
      </w:r>
      <w:proofErr w:type="spellEnd"/>
      <w:proofErr w:type="gram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reddederse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karara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itiraz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edilecektir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.</w:t>
      </w:r>
    </w:p>
    <w:p w:rsidR="00310690" w:rsidRPr="00783749" w:rsidRDefault="00B53C8A" w:rsidP="00310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</w:t>
      </w:r>
      <w:r w:rsidR="00EE590F" w:rsidRPr="00783749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>5</w:t>
      </w:r>
      <w:r w:rsidR="00310690" w:rsidRPr="00783749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>.</w:t>
      </w:r>
      <w:r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>Madde</w:t>
      </w:r>
      <w:proofErr w:type="spellEnd"/>
      <w:r w:rsidR="00310690" w:rsidRPr="00783749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>-</w:t>
      </w:r>
      <w:r w:rsidR="00310690" w:rsidRPr="00783749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 </w:t>
      </w:r>
      <w:r w:rsidR="00EE590F" w:rsidRPr="00783749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Beyannamenin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küçüğün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yasal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temsilcisi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tarafından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yapılması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halinde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,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ilgili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taraf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onsekiz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yaşına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geldikten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sonra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bu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Kanunun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3. </w:t>
      </w:r>
      <w:proofErr w:type="spellStart"/>
      <w:proofErr w:type="gram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maddesinde</w:t>
      </w:r>
      <w:proofErr w:type="spellEnd"/>
      <w:proofErr w:type="gram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belirtilen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Mahkeme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huzurunda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onaylayacak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,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onay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Medeni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Durum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Müdürlüğüne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tebliğ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edilecektir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</w:p>
    <w:p w:rsidR="00EE590F" w:rsidRPr="00783749" w:rsidRDefault="00B53C8A" w:rsidP="00EE5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</w:t>
      </w:r>
      <w:r w:rsidR="00EE590F" w:rsidRPr="00783749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>6</w:t>
      </w:r>
      <w:r w:rsidR="00310690" w:rsidRPr="00783749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>.</w:t>
      </w:r>
      <w:r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>Madde</w:t>
      </w:r>
      <w:proofErr w:type="spellEnd"/>
      <w:r w:rsidR="00310690" w:rsidRPr="00783749">
        <w:rPr>
          <w:rFonts w:ascii="Times New Roman" w:eastAsia="Times New Roman" w:hAnsi="Times New Roman" w:cs="Times New Roman"/>
          <w:b/>
          <w:bCs/>
          <w:color w:val="3A3A3A"/>
          <w:sz w:val="26"/>
          <w:szCs w:val="26"/>
          <w:bdr w:val="none" w:sz="0" w:space="0" w:color="auto" w:frame="1"/>
          <w:lang w:val="en-US"/>
        </w:rPr>
        <w:t>- </w:t>
      </w:r>
      <w:r w:rsidR="00EE590F" w:rsidRPr="00783749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gram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4</w:t>
      </w:r>
      <w:proofErr w:type="gram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Kasım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1987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tarihli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1.266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sayılı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Kanunun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18. </w:t>
      </w:r>
      <w:proofErr w:type="spellStart"/>
      <w:proofErr w:type="gram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mad</w:t>
      </w:r>
      <w:r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desini</w:t>
      </w:r>
      <w:proofErr w:type="spellEnd"/>
      <w:proofErr w:type="gramEnd"/>
      <w:r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aşağıdaki</w:t>
      </w:r>
      <w:proofErr w:type="spellEnd"/>
      <w:r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şekilde</w:t>
      </w:r>
      <w:proofErr w:type="spellEnd"/>
      <w:r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değiştirilmiştir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:</w:t>
      </w:r>
      <w:r w:rsidR="00310690" w:rsidRPr="00783749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br/>
      </w:r>
      <w:r w:rsidR="00EE590F" w:rsidRPr="00783749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"</w:t>
      </w:r>
      <w:r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Doğumlar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,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evlat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edinmeler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,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evlilikler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,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vatandaşlık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seçenekleri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ve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ölümler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ayrı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kitaplara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kaydedilecektir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.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Evlat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edinme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defteri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sadece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Genel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Müdürlükte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açılacaktır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.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Girişler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,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iki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nüsha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olarak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ve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aynı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zamanda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yapılacaktır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.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Opsiyonun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onaylanması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ve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medeni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duruma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ilişkin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diğer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gerçekler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,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ilgili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başlıktaki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marjinal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kayıtlara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konu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olacaktır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.</w:t>
      </w:r>
      <w:r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Giriş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,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tek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bir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lastRenderedPageBreak/>
        <w:t>yetkili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deftere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yapılmışsa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,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ihmal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eden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görevliye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uygulanacak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cezaya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halel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getirmeksizin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geçerli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</w:t>
      </w:r>
      <w:proofErr w:type="spellStart"/>
      <w:proofErr w:type="gramStart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olacaktır</w:t>
      </w:r>
      <w:proofErr w:type="spell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 xml:space="preserve"> ”</w:t>
      </w:r>
      <w:proofErr w:type="gramEnd"/>
      <w:r w:rsidRPr="00B53C8A"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  <w:t>.</w:t>
      </w:r>
      <w:bookmarkStart w:id="0" w:name="_GoBack"/>
      <w:bookmarkEnd w:id="0"/>
    </w:p>
    <w:p w:rsidR="00310690" w:rsidRPr="00783749" w:rsidRDefault="00310690" w:rsidP="00310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6"/>
          <w:szCs w:val="26"/>
          <w:lang w:val="en-US"/>
        </w:rPr>
      </w:pPr>
    </w:p>
    <w:p w:rsidR="007466D5" w:rsidRPr="00783749" w:rsidRDefault="007466D5">
      <w:pPr>
        <w:rPr>
          <w:lang w:val="en-US"/>
        </w:rPr>
      </w:pPr>
    </w:p>
    <w:sectPr w:rsidR="007466D5" w:rsidRPr="00783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92A64"/>
    <w:multiLevelType w:val="multilevel"/>
    <w:tmpl w:val="16F0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90"/>
    <w:rsid w:val="00104CE6"/>
    <w:rsid w:val="00310690"/>
    <w:rsid w:val="003A47FE"/>
    <w:rsid w:val="00682242"/>
    <w:rsid w:val="006B10CF"/>
    <w:rsid w:val="007466D5"/>
    <w:rsid w:val="00783749"/>
    <w:rsid w:val="007956FB"/>
    <w:rsid w:val="00B53C8A"/>
    <w:rsid w:val="00D2567F"/>
    <w:rsid w:val="00EE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14D46-D64B-46D6-93EB-37D9BE82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1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7559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</dc:creator>
  <cp:lastModifiedBy>Jflyd</cp:lastModifiedBy>
  <cp:revision>7</cp:revision>
  <cp:lastPrinted>2021-04-05T05:59:00Z</cp:lastPrinted>
  <dcterms:created xsi:type="dcterms:W3CDTF">2021-04-05T05:58:00Z</dcterms:created>
  <dcterms:modified xsi:type="dcterms:W3CDTF">2021-04-20T10:50:00Z</dcterms:modified>
</cp:coreProperties>
</file>